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Příloha č.1 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Vzorový formulář pro odstoupení od smlouvy</w:t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(vyplňte tento formulář a odešlete Provozovateli v případě, že chcete odstoupit od smlouvy)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2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8620"/>
        <w:tblGridChange w:id="0">
          <w:tblGrid>
            <w:gridCol w:w="8620"/>
          </w:tblGrid>
        </w:tblGridChange>
      </w:tblGrid>
      <w:tr>
        <w:trPr>
          <w:cantSplit w:val="0"/>
          <w:trHeight w:val="8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Oznámení o odstoupení od smlouvy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Adresát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KUBO MEDIA, s.r.o., se sídlem Krátka 1422/4, 811 03 Bratislava – městská část Staré Město, Slovenská republika, IČO: 52 291 898, DIČ: 2120985361, IČ DPH: SK2120985361, zapsaná v Obchodním rejstříku Okresního soudu Bratislava I, oddíl: Sro, vložka č. 164320/B, e-mail: info@kubomedia.sk, tel.: +421 908 138 389 (dále jen „Provozovatel“),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Oznamuji, že tímto odstupuji od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Smlouvy o vedení Uživatelského účtu a užívání Verze MINI / Kupní smlouvy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* (nehodící se škrtněte), kterou jsem uzavřel/a s Provozovatelem dne _______________.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Jméno a příjmení / obchodní firma zákazníka:</w:t>
            </w:r>
          </w:p>
          <w:p w:rsidR="00000000" w:rsidDel="00000000" w:rsidP="00000000" w:rsidRDefault="00000000" w:rsidRPr="00000000" w14:paraId="0000000C">
            <w:pPr>
              <w:spacing w:after="0" w:before="0"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Adresa zákazníka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Datum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F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13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(podpis zákazníka/kupujícího, je-li odstoupení zasláno v listinné podobě)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Kapitalizované pojmy, které nejsou blíže specifikovány v tomto oznámení, mají význam, který jim je přiřazen ve Všeobecných obchodních podmínkách Provozovatele.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00" w:before="20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7rkEa8/tqHebaROVkBS6wp0YHQ==">CgMxLjA4AHIhMVhPdElzV3lCb01VRHk0QUxHWVRSNl8tTHhDSnYzSFY2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